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45" w:rsidRPr="00C97E45" w:rsidRDefault="00C97E45" w:rsidP="00C97E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re Franklin" w:eastAsia="Times New Roman" w:hAnsi="Libre Franklin" w:cs="Times New Roman"/>
          <w:color w:val="333333"/>
          <w:sz w:val="24"/>
          <w:szCs w:val="24"/>
        </w:rPr>
      </w:pPr>
      <w:bookmarkStart w:id="0" w:name="_GoBack"/>
      <w:bookmarkEnd w:id="0"/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The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associate 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nursing program at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Aims Community College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 at the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Greeley campus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 located in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Greeley, Colorado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 is accredited by the: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br/>
        <w:t>Accreditation Commission for Education in Nursing (ACEN)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br/>
        <w:t>3390 Peachtree Road NE, Suite 1400 Atlanta, GA 30326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br/>
        <w:t>(404) 975-5000</w:t>
      </w:r>
    </w:p>
    <w:p w:rsidR="00C97E45" w:rsidRPr="00C97E45" w:rsidRDefault="00C97E45" w:rsidP="00C97E45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sz w:val="24"/>
          <w:szCs w:val="24"/>
        </w:rPr>
      </w:pP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The most recent accreditation decision made by the ACEN Board of Commissioners for the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associate</w:t>
      </w:r>
      <w:r w:rsidRPr="00C97E45">
        <w:rPr>
          <w:rFonts w:ascii="Libre Franklin" w:eastAsia="Times New Roman" w:hAnsi="Libre Franklin" w:cs="Times New Roman"/>
          <w:color w:val="333333"/>
          <w:sz w:val="24"/>
          <w:szCs w:val="24"/>
        </w:rPr>
        <w:t> nursing program is</w:t>
      </w:r>
      <w:r>
        <w:rPr>
          <w:rFonts w:ascii="Libre Franklin" w:eastAsia="Times New Roman" w:hAnsi="Libre Franklin" w:cs="Times New Roman"/>
          <w:color w:val="333333"/>
          <w:sz w:val="24"/>
          <w:szCs w:val="24"/>
        </w:rPr>
        <w:t xml:space="preserve"> Continuing Accreditation.</w:t>
      </w:r>
    </w:p>
    <w:p w:rsidR="00795B1F" w:rsidRDefault="00C97E45"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909E9C0">
            <wp:extent cx="2419350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4" r="49603"/>
                    <a:stretch/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4083"/>
    <w:multiLevelType w:val="multilevel"/>
    <w:tmpl w:val="2066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22679"/>
    <w:multiLevelType w:val="multilevel"/>
    <w:tmpl w:val="4FE0B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45"/>
    <w:rsid w:val="00795B1F"/>
    <w:rsid w:val="008C1241"/>
    <w:rsid w:val="00C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5F15D-A806-4E82-B451-17C731D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Einhellig</dc:creator>
  <cp:keywords/>
  <dc:description/>
  <cp:lastModifiedBy>Kendra Merriott</cp:lastModifiedBy>
  <cp:revision>2</cp:revision>
  <dcterms:created xsi:type="dcterms:W3CDTF">2023-08-09T21:07:00Z</dcterms:created>
  <dcterms:modified xsi:type="dcterms:W3CDTF">2023-08-09T21:07:00Z</dcterms:modified>
</cp:coreProperties>
</file>