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9C50E6" w:rsidRPr="009C50E6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9C50E6" w:rsidRDefault="004D5583" w:rsidP="00913946">
            <w:pPr>
              <w:pStyle w:val="Title"/>
              <w:rPr>
                <w:color w:val="auto"/>
              </w:rPr>
            </w:pPr>
            <w:r w:rsidRPr="009C50E6">
              <w:rPr>
                <w:color w:val="auto"/>
              </w:rPr>
              <w:t>Arty</w:t>
            </w:r>
            <w:r w:rsidR="00692703" w:rsidRPr="009C50E6">
              <w:rPr>
                <w:color w:val="auto"/>
              </w:rPr>
              <w:t xml:space="preserve"> </w:t>
            </w:r>
            <w:r w:rsidRPr="009C50E6">
              <w:rPr>
                <w:rStyle w:val="IntenseEmphasis"/>
                <w:color w:val="auto"/>
              </w:rPr>
              <w:t>Aardvark</w:t>
            </w:r>
          </w:p>
          <w:p w:rsidR="00692703" w:rsidRPr="009C50E6" w:rsidRDefault="004D5583" w:rsidP="00913946">
            <w:pPr>
              <w:pStyle w:val="ContactInfo"/>
              <w:contextualSpacing w:val="0"/>
              <w:rPr>
                <w:color w:val="auto"/>
              </w:rPr>
            </w:pPr>
            <w:r w:rsidRPr="009C50E6">
              <w:rPr>
                <w:color w:val="auto"/>
              </w:rPr>
              <w:t>5401 West 20</w:t>
            </w:r>
            <w:r w:rsidRPr="009C50E6">
              <w:rPr>
                <w:color w:val="auto"/>
                <w:vertAlign w:val="superscript"/>
              </w:rPr>
              <w:t>th</w:t>
            </w:r>
            <w:r w:rsidRPr="009C50E6">
              <w:rPr>
                <w:color w:val="auto"/>
              </w:rPr>
              <w:t xml:space="preserve"> Street, Greeley, CO 80632</w:t>
            </w:r>
            <w:r w:rsidR="00692703" w:rsidRPr="009C50E6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alias w:val="Divider dot:"/>
                <w:tag w:val="Divider dot:"/>
                <w:id w:val="-1459182552"/>
                <w:placeholder>
                  <w:docPart w:val="878DD6A0A8584DCD9687C0BF65535FC7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9C50E6">
                  <w:rPr>
                    <w:color w:val="auto"/>
                  </w:rPr>
                  <w:t>·</w:t>
                </w:r>
              </w:sdtContent>
            </w:sdt>
            <w:r w:rsidR="00692703" w:rsidRPr="009C50E6">
              <w:rPr>
                <w:color w:val="auto"/>
              </w:rPr>
              <w:t xml:space="preserve"> </w:t>
            </w:r>
            <w:r w:rsidRPr="009C50E6">
              <w:rPr>
                <w:color w:val="auto"/>
              </w:rPr>
              <w:t>970-330-8008</w:t>
            </w:r>
          </w:p>
          <w:p w:rsidR="00692703" w:rsidRPr="009C50E6" w:rsidRDefault="004D5583" w:rsidP="00913946">
            <w:pPr>
              <w:pStyle w:val="ContactInfoEmphasis"/>
              <w:contextualSpacing w:val="0"/>
              <w:rPr>
                <w:color w:val="auto"/>
              </w:rPr>
            </w:pPr>
            <w:r w:rsidRPr="009C50E6">
              <w:rPr>
                <w:color w:val="auto"/>
              </w:rPr>
              <w:t>Arty.aardvark@aims.edu</w:t>
            </w:r>
            <w:r w:rsidR="00692703" w:rsidRPr="009C50E6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alias w:val="Divider dot:"/>
                <w:tag w:val="Divider dot:"/>
                <w:id w:val="2000459528"/>
                <w:placeholder>
                  <w:docPart w:val="8EFDF83B59D940959BD0232F501E7F20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9C50E6">
                  <w:rPr>
                    <w:color w:val="auto"/>
                  </w:rPr>
                  <w:t>·</w:t>
                </w:r>
              </w:sdtContent>
            </w:sdt>
            <w:r w:rsidR="00692703" w:rsidRPr="009C50E6">
              <w:rPr>
                <w:color w:val="auto"/>
              </w:rPr>
              <w:t xml:space="preserve"> </w:t>
            </w:r>
            <w:r w:rsidRPr="009C50E6">
              <w:rPr>
                <w:color w:val="auto"/>
              </w:rPr>
              <w:t>https://www.linkedin.com/school/aims-community-college/</w:t>
            </w:r>
            <w:r w:rsidR="00692703" w:rsidRPr="009C50E6">
              <w:rPr>
                <w:color w:val="auto"/>
              </w:rPr>
              <w:t xml:space="preserve"> </w:t>
            </w:r>
          </w:p>
        </w:tc>
      </w:tr>
      <w:tr w:rsidR="009C50E6" w:rsidRPr="009C50E6" w:rsidTr="00692703">
        <w:tc>
          <w:tcPr>
            <w:tcW w:w="9360" w:type="dxa"/>
            <w:tcMar>
              <w:top w:w="432" w:type="dxa"/>
            </w:tcMar>
          </w:tcPr>
          <w:p w:rsidR="001755A8" w:rsidRPr="009C50E6" w:rsidRDefault="004D5583" w:rsidP="00913946">
            <w:pPr>
              <w:contextualSpacing w:val="0"/>
              <w:rPr>
                <w:color w:val="auto"/>
              </w:rPr>
            </w:pPr>
            <w:r w:rsidRPr="009C50E6">
              <w:rPr>
                <w:i/>
                <w:iCs/>
                <w:color w:val="auto"/>
              </w:rPr>
              <w:t>As a Mascot, maintains an enthusiastic energy level at all times to keep entertainment value and momentum in the spirit of the character.</w:t>
            </w:r>
          </w:p>
        </w:tc>
      </w:tr>
    </w:tbl>
    <w:p w:rsidR="004E01EB" w:rsidRPr="009C50E6" w:rsidRDefault="006659BC" w:rsidP="004E01EB">
      <w:pPr>
        <w:pStyle w:val="Heading1"/>
        <w:rPr>
          <w:color w:val="auto"/>
        </w:rPr>
      </w:pPr>
      <w:sdt>
        <w:sdtPr>
          <w:rPr>
            <w:color w:val="auto"/>
          </w:rPr>
          <w:alias w:val="Experience:"/>
          <w:tag w:val="Experience:"/>
          <w:id w:val="-1983300934"/>
          <w:placeholder>
            <w:docPart w:val="F7356F2F92E0416AB4A761F50030C180"/>
          </w:placeholder>
          <w:temporary/>
          <w:showingPlcHdr/>
          <w15:appearance w15:val="hidden"/>
        </w:sdtPr>
        <w:sdtEndPr/>
        <w:sdtContent>
          <w:r w:rsidR="004E01EB" w:rsidRPr="009C50E6">
            <w:rPr>
              <w:color w:val="auto"/>
            </w:rPr>
            <w:t>Experience</w:t>
          </w:r>
        </w:sdtContent>
      </w:sdt>
    </w:p>
    <w:tbl>
      <w:tblPr>
        <w:tblStyle w:val="TableGrid"/>
        <w:tblW w:w="4982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303"/>
      </w:tblGrid>
      <w:tr w:rsidR="009C50E6" w:rsidRPr="009C50E6" w:rsidTr="009C50E6">
        <w:trPr>
          <w:trHeight w:val="7919"/>
        </w:trPr>
        <w:tc>
          <w:tcPr>
            <w:tcW w:w="9304" w:type="dxa"/>
          </w:tcPr>
          <w:p w:rsidR="001D0BF1" w:rsidRPr="009C50E6" w:rsidRDefault="00183B29" w:rsidP="001D0BF1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9C50E6">
              <w:rPr>
                <w:color w:val="auto"/>
              </w:rPr>
              <w:t xml:space="preserve">August </w:t>
            </w:r>
            <w:r w:rsidR="004D5583" w:rsidRPr="009C50E6">
              <w:rPr>
                <w:color w:val="auto"/>
              </w:rPr>
              <w:t>1967</w:t>
            </w:r>
            <w:r w:rsidR="001D0BF1" w:rsidRPr="009C50E6">
              <w:rPr>
                <w:color w:val="auto"/>
              </w:rPr>
              <w:t xml:space="preserve"> – </w:t>
            </w:r>
            <w:r w:rsidR="004D5583" w:rsidRPr="009C50E6">
              <w:rPr>
                <w:color w:val="auto"/>
              </w:rPr>
              <w:t>Current</w:t>
            </w:r>
            <w:r w:rsidRPr="009C50E6">
              <w:rPr>
                <w:color w:val="auto"/>
              </w:rPr>
              <w:t>, part time averaging 15 hours a week</w:t>
            </w:r>
          </w:p>
          <w:p w:rsidR="001D0BF1" w:rsidRPr="009C50E6" w:rsidRDefault="00183B29" w:rsidP="001D0BF1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9C50E6">
              <w:rPr>
                <w:color w:val="auto"/>
              </w:rPr>
              <w:t>Mascot</w:t>
            </w:r>
            <w:r w:rsidR="001D0BF1" w:rsidRPr="009C50E6">
              <w:rPr>
                <w:color w:val="auto"/>
              </w:rPr>
              <w:t xml:space="preserve">, </w:t>
            </w:r>
            <w:r w:rsidRPr="009C50E6">
              <w:rPr>
                <w:rStyle w:val="SubtleReference"/>
                <w:color w:val="auto"/>
              </w:rPr>
              <w:t>Aims Community College</w:t>
            </w:r>
          </w:p>
          <w:p w:rsidR="00183B29" w:rsidRPr="009C50E6" w:rsidRDefault="00183B29" w:rsidP="00183B29">
            <w:pPr>
              <w:pStyle w:val="Heading2"/>
              <w:numPr>
                <w:ilvl w:val="0"/>
                <w:numId w:val="14"/>
              </w:numPr>
              <w:outlineLvl w:val="1"/>
              <w:rPr>
                <w:color w:val="auto"/>
              </w:rPr>
            </w:pPr>
            <w:r w:rsidRPr="009C50E6">
              <w:rPr>
                <w:color w:val="auto"/>
              </w:rPr>
              <w:t xml:space="preserve">Had an enthusiastic attitude greeting </w:t>
            </w:r>
            <w:bookmarkStart w:id="0" w:name="_GoBack"/>
            <w:bookmarkEnd w:id="0"/>
            <w:r w:rsidRPr="009C50E6">
              <w:rPr>
                <w:color w:val="auto"/>
              </w:rPr>
              <w:t>guests and making conversation.</w:t>
            </w:r>
          </w:p>
          <w:p w:rsidR="00183B29" w:rsidRPr="009C50E6" w:rsidRDefault="00183B29" w:rsidP="00183B29">
            <w:pPr>
              <w:pStyle w:val="Heading2"/>
              <w:numPr>
                <w:ilvl w:val="0"/>
                <w:numId w:val="14"/>
              </w:numPr>
              <w:outlineLvl w:val="1"/>
              <w:rPr>
                <w:color w:val="auto"/>
              </w:rPr>
            </w:pPr>
            <w:r w:rsidRPr="009C50E6">
              <w:rPr>
                <w:color w:val="auto"/>
              </w:rPr>
              <w:t>Go on off-site events and adjust to all changes in work environments.</w:t>
            </w:r>
          </w:p>
          <w:p w:rsidR="00183B29" w:rsidRPr="009C50E6" w:rsidRDefault="00183B29" w:rsidP="00183B29">
            <w:pPr>
              <w:pStyle w:val="Heading2"/>
              <w:numPr>
                <w:ilvl w:val="0"/>
                <w:numId w:val="14"/>
              </w:numPr>
              <w:outlineLvl w:val="1"/>
              <w:rPr>
                <w:color w:val="auto"/>
              </w:rPr>
            </w:pPr>
            <w:r w:rsidRPr="009C50E6">
              <w:rPr>
                <w:color w:val="auto"/>
              </w:rPr>
              <w:t>Maintained mascot costume clean.</w:t>
            </w:r>
          </w:p>
          <w:p w:rsidR="00183B29" w:rsidRPr="009C50E6" w:rsidRDefault="00183B29" w:rsidP="00183B29">
            <w:pPr>
              <w:pStyle w:val="Heading2"/>
              <w:numPr>
                <w:ilvl w:val="0"/>
                <w:numId w:val="14"/>
              </w:numPr>
              <w:outlineLvl w:val="1"/>
              <w:rPr>
                <w:color w:val="auto"/>
              </w:rPr>
            </w:pPr>
            <w:r w:rsidRPr="009C50E6">
              <w:rPr>
                <w:color w:val="auto"/>
              </w:rPr>
              <w:t>Interacted with all children providing smiles and laughs.</w:t>
            </w:r>
          </w:p>
          <w:p w:rsidR="00183B29" w:rsidRPr="009C50E6" w:rsidRDefault="00183B29" w:rsidP="00183B29">
            <w:pPr>
              <w:pStyle w:val="Heading2"/>
              <w:numPr>
                <w:ilvl w:val="0"/>
                <w:numId w:val="14"/>
              </w:numPr>
              <w:outlineLvl w:val="1"/>
              <w:rPr>
                <w:color w:val="auto"/>
              </w:rPr>
            </w:pPr>
            <w:r w:rsidRPr="009C50E6">
              <w:rPr>
                <w:color w:val="auto"/>
              </w:rPr>
              <w:t>Responsible for maintaining a secret identity and representing AIms Community College at major events.</w:t>
            </w:r>
          </w:p>
          <w:p w:rsidR="00183B29" w:rsidRPr="009C50E6" w:rsidRDefault="00183B29" w:rsidP="00183B29">
            <w:pPr>
              <w:pStyle w:val="Heading2"/>
              <w:numPr>
                <w:ilvl w:val="0"/>
                <w:numId w:val="14"/>
              </w:numPr>
              <w:outlineLvl w:val="1"/>
              <w:rPr>
                <w:color w:val="auto"/>
              </w:rPr>
            </w:pPr>
            <w:r w:rsidRPr="009C50E6">
              <w:rPr>
                <w:color w:val="auto"/>
              </w:rPr>
              <w:t>Outstanding leadership around the school and in the classroom.</w:t>
            </w:r>
          </w:p>
          <w:p w:rsidR="00183B29" w:rsidRPr="009C50E6" w:rsidRDefault="00183B29" w:rsidP="00183B29">
            <w:pPr>
              <w:pStyle w:val="Heading2"/>
              <w:numPr>
                <w:ilvl w:val="0"/>
                <w:numId w:val="14"/>
              </w:numPr>
              <w:outlineLvl w:val="1"/>
              <w:rPr>
                <w:color w:val="auto"/>
              </w:rPr>
            </w:pPr>
            <w:r w:rsidRPr="009C50E6">
              <w:rPr>
                <w:color w:val="auto"/>
              </w:rPr>
              <w:t>Taken photos with children to entertain them and excite them.</w:t>
            </w:r>
          </w:p>
          <w:p w:rsidR="001E3120" w:rsidRPr="009C50E6" w:rsidRDefault="00183B29" w:rsidP="001D0BF1">
            <w:pPr>
              <w:pStyle w:val="ListParagraph"/>
              <w:numPr>
                <w:ilvl w:val="0"/>
                <w:numId w:val="14"/>
              </w:numPr>
              <w:rPr>
                <w:rFonts w:eastAsiaTheme="majorEastAsia" w:cstheme="majorBidi"/>
                <w:b/>
                <w:caps/>
                <w:color w:val="auto"/>
                <w:sz w:val="26"/>
                <w:szCs w:val="26"/>
              </w:rPr>
            </w:pPr>
            <w:r w:rsidRPr="009C50E6">
              <w:rPr>
                <w:rFonts w:eastAsiaTheme="majorEastAsia" w:cstheme="majorBidi"/>
                <w:b/>
                <w:caps/>
                <w:color w:val="auto"/>
                <w:sz w:val="26"/>
                <w:szCs w:val="26"/>
              </w:rPr>
              <w:t>Used high energy and dance skills to really provide the entertainment of being a mascot.</w:t>
            </w:r>
          </w:p>
          <w:p w:rsidR="00F519CE" w:rsidRPr="009C50E6" w:rsidRDefault="00F519CE" w:rsidP="00F519CE">
            <w:pPr>
              <w:pStyle w:val="Heading3"/>
              <w:contextualSpacing w:val="0"/>
              <w:outlineLvl w:val="2"/>
              <w:rPr>
                <w:color w:val="auto"/>
              </w:rPr>
            </w:pPr>
          </w:p>
          <w:p w:rsidR="00F519CE" w:rsidRPr="009C50E6" w:rsidRDefault="00F519CE" w:rsidP="00F519CE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9C50E6">
              <w:rPr>
                <w:color w:val="auto"/>
              </w:rPr>
              <w:t xml:space="preserve">August 1965 – August 1967, full time </w:t>
            </w:r>
          </w:p>
          <w:p w:rsidR="00F519CE" w:rsidRPr="009C50E6" w:rsidRDefault="00F519CE" w:rsidP="00F519CE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9C50E6">
              <w:rPr>
                <w:color w:val="auto"/>
              </w:rPr>
              <w:t xml:space="preserve">Mascot, </w:t>
            </w:r>
            <w:r w:rsidRPr="009C50E6">
              <w:rPr>
                <w:rStyle w:val="SubtleReference"/>
                <w:color w:val="auto"/>
              </w:rPr>
              <w:t>Aims Community College</w:t>
            </w:r>
          </w:p>
          <w:p w:rsidR="00F519CE" w:rsidRPr="009C50E6" w:rsidRDefault="00F519CE" w:rsidP="00F519CE">
            <w:pPr>
              <w:pStyle w:val="ListParagraph"/>
              <w:numPr>
                <w:ilvl w:val="0"/>
                <w:numId w:val="16"/>
              </w:numPr>
              <w:rPr>
                <w:rFonts w:eastAsiaTheme="majorEastAsia" w:cstheme="majorBidi"/>
                <w:b/>
                <w:caps/>
                <w:color w:val="auto"/>
                <w:sz w:val="26"/>
                <w:szCs w:val="26"/>
              </w:rPr>
            </w:pPr>
            <w:r w:rsidRPr="009C50E6">
              <w:rPr>
                <w:rFonts w:eastAsiaTheme="majorEastAsia" w:cstheme="majorBidi"/>
                <w:b/>
                <w:caps/>
                <w:color w:val="auto"/>
                <w:sz w:val="26"/>
                <w:szCs w:val="26"/>
              </w:rPr>
              <w:t>Be the main point of contact for the full-time performer at all outside events.</w:t>
            </w:r>
          </w:p>
          <w:p w:rsidR="00F519CE" w:rsidRPr="009C50E6" w:rsidRDefault="00F519CE" w:rsidP="00F519CE">
            <w:pPr>
              <w:pStyle w:val="ListParagraph"/>
              <w:numPr>
                <w:ilvl w:val="0"/>
                <w:numId w:val="16"/>
              </w:numPr>
              <w:rPr>
                <w:rFonts w:eastAsiaTheme="majorEastAsia" w:cstheme="majorBidi"/>
                <w:b/>
                <w:caps/>
                <w:color w:val="auto"/>
                <w:sz w:val="26"/>
                <w:szCs w:val="26"/>
              </w:rPr>
            </w:pPr>
            <w:r w:rsidRPr="009C50E6">
              <w:rPr>
                <w:rFonts w:eastAsiaTheme="majorEastAsia" w:cstheme="majorBidi"/>
                <w:b/>
                <w:caps/>
                <w:color w:val="auto"/>
                <w:sz w:val="26"/>
                <w:szCs w:val="26"/>
              </w:rPr>
              <w:t xml:space="preserve">Assist in creating new entertainment and build upon past successes for use at performances, including skits/dances/stunts, pre-recorded videos, in-arena interaction and improvisation, and off-site event entertainment in collaboration with. </w:t>
            </w:r>
          </w:p>
        </w:tc>
      </w:tr>
      <w:tr w:rsidR="009C50E6" w:rsidRPr="009C50E6" w:rsidTr="009C50E6">
        <w:trPr>
          <w:trHeight w:val="14"/>
        </w:trPr>
        <w:tc>
          <w:tcPr>
            <w:tcW w:w="9304" w:type="dxa"/>
            <w:tcMar>
              <w:top w:w="216" w:type="dxa"/>
            </w:tcMar>
          </w:tcPr>
          <w:p w:rsidR="00F61DF9" w:rsidRPr="009C50E6" w:rsidRDefault="00F61DF9" w:rsidP="00F61DF9">
            <w:pPr>
              <w:rPr>
                <w:color w:val="auto"/>
              </w:rPr>
            </w:pPr>
          </w:p>
        </w:tc>
      </w:tr>
    </w:tbl>
    <w:sdt>
      <w:sdtPr>
        <w:rPr>
          <w:color w:val="auto"/>
        </w:rPr>
        <w:alias w:val="Education:"/>
        <w:tag w:val="Education:"/>
        <w:id w:val="-1908763273"/>
        <w:placeholder>
          <w:docPart w:val="04A071465F134E7D8F1FCB41A28A2A29"/>
        </w:placeholder>
        <w:temporary/>
        <w:showingPlcHdr/>
        <w15:appearance w15:val="hidden"/>
      </w:sdtPr>
      <w:sdtEndPr/>
      <w:sdtContent>
        <w:p w:rsidR="00DA59AA" w:rsidRPr="009C50E6" w:rsidRDefault="00DA59AA" w:rsidP="0097790C">
          <w:pPr>
            <w:pStyle w:val="Heading1"/>
            <w:rPr>
              <w:color w:val="auto"/>
            </w:rPr>
          </w:pPr>
          <w:r w:rsidRPr="009C50E6">
            <w:rPr>
              <w:color w:val="auto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9C50E6" w:rsidRPr="009C50E6" w:rsidTr="009C50E6">
        <w:tc>
          <w:tcPr>
            <w:tcW w:w="9290" w:type="dxa"/>
          </w:tcPr>
          <w:p w:rsidR="001D0BF1" w:rsidRPr="009C50E6" w:rsidRDefault="00183B29" w:rsidP="001D0BF1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9C50E6">
              <w:rPr>
                <w:color w:val="auto"/>
              </w:rPr>
              <w:t>May</w:t>
            </w:r>
            <w:r w:rsidR="001D0BF1" w:rsidRPr="009C50E6">
              <w:rPr>
                <w:color w:val="auto"/>
              </w:rPr>
              <w:t xml:space="preserve"> </w:t>
            </w:r>
            <w:r w:rsidRPr="009C50E6">
              <w:rPr>
                <w:color w:val="auto"/>
              </w:rPr>
              <w:t>1967</w:t>
            </w:r>
          </w:p>
          <w:p w:rsidR="007538DC" w:rsidRPr="009C50E6" w:rsidRDefault="00183B29" w:rsidP="00183B29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9C50E6">
              <w:rPr>
                <w:color w:val="auto"/>
              </w:rPr>
              <w:t>Assoicate of science</w:t>
            </w:r>
            <w:r w:rsidR="001D0BF1" w:rsidRPr="009C50E6">
              <w:rPr>
                <w:color w:val="auto"/>
              </w:rPr>
              <w:t xml:space="preserve">, </w:t>
            </w:r>
            <w:r w:rsidRPr="009C50E6">
              <w:rPr>
                <w:rStyle w:val="SubtleReference"/>
                <w:color w:val="auto"/>
              </w:rPr>
              <w:t>Aims Community College</w:t>
            </w:r>
          </w:p>
        </w:tc>
      </w:tr>
    </w:tbl>
    <w:sdt>
      <w:sdtPr>
        <w:rPr>
          <w:color w:val="auto"/>
        </w:rPr>
        <w:alias w:val="Activities:"/>
        <w:tag w:val="Activities:"/>
        <w:id w:val="1223332893"/>
        <w:placeholder>
          <w:docPart w:val="EB6998620F604873B6B5F37D28EECFCF"/>
        </w:placeholder>
        <w:temporary/>
        <w:showingPlcHdr/>
        <w15:appearance w15:val="hidden"/>
      </w:sdtPr>
      <w:sdtEndPr/>
      <w:sdtContent>
        <w:p w:rsidR="00AD782D" w:rsidRPr="009C50E6" w:rsidRDefault="0062312F" w:rsidP="0062312F">
          <w:pPr>
            <w:pStyle w:val="Heading1"/>
            <w:rPr>
              <w:color w:val="auto"/>
            </w:rPr>
          </w:pPr>
          <w:r w:rsidRPr="009C50E6">
            <w:rPr>
              <w:color w:val="auto"/>
            </w:rPr>
            <w:t>Activities</w:t>
          </w:r>
        </w:p>
      </w:sdtContent>
    </w:sdt>
    <w:p w:rsidR="00B51D1B" w:rsidRPr="009C50E6" w:rsidRDefault="00183B29" w:rsidP="00183B29">
      <w:pPr>
        <w:rPr>
          <w:color w:val="auto"/>
        </w:rPr>
      </w:pPr>
      <w:r w:rsidRPr="009C50E6">
        <w:rPr>
          <w:color w:val="auto"/>
        </w:rPr>
        <w:t>In a typical year, Arty makes appearances at public, student and staff events for the college.</w:t>
      </w:r>
    </w:p>
    <w:sectPr w:rsidR="00B51D1B" w:rsidRPr="009C50E6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9BC" w:rsidRDefault="006659BC" w:rsidP="0068194B">
      <w:r>
        <w:separator/>
      </w:r>
    </w:p>
    <w:p w:rsidR="006659BC" w:rsidRDefault="006659BC"/>
    <w:p w:rsidR="006659BC" w:rsidRDefault="006659BC"/>
  </w:endnote>
  <w:endnote w:type="continuationSeparator" w:id="0">
    <w:p w:rsidR="006659BC" w:rsidRDefault="006659BC" w:rsidP="0068194B">
      <w:r>
        <w:continuationSeparator/>
      </w:r>
    </w:p>
    <w:p w:rsidR="006659BC" w:rsidRDefault="006659BC"/>
    <w:p w:rsidR="006659BC" w:rsidRDefault="00665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9BC" w:rsidRDefault="006659BC" w:rsidP="0068194B">
      <w:r>
        <w:separator/>
      </w:r>
    </w:p>
    <w:p w:rsidR="006659BC" w:rsidRDefault="006659BC"/>
    <w:p w:rsidR="006659BC" w:rsidRDefault="006659BC"/>
  </w:footnote>
  <w:footnote w:type="continuationSeparator" w:id="0">
    <w:p w:rsidR="006659BC" w:rsidRDefault="006659BC" w:rsidP="0068194B">
      <w:r>
        <w:continuationSeparator/>
      </w:r>
    </w:p>
    <w:p w:rsidR="006659BC" w:rsidRDefault="006659BC"/>
    <w:p w:rsidR="006659BC" w:rsidRDefault="006659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inline distT="0" distB="0" distL="0" distR="0" wp14:anchorId="7EDD98AC">
              <wp:extent cx="7772400" cy="0"/>
              <wp:effectExtent l="0" t="0" r="0" b="0"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31B0314" id="Straight Connector 5" o:spid="_x0000_s1026" alt="Header dividing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" strokecolor="#5a5a5a [2109]" strokeweight=".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65C705D"/>
    <w:multiLevelType w:val="multilevel"/>
    <w:tmpl w:val="E33A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2F6016E"/>
    <w:multiLevelType w:val="multilevel"/>
    <w:tmpl w:val="E33A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17825F6"/>
    <w:multiLevelType w:val="multilevel"/>
    <w:tmpl w:val="E33A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3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83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3B29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5583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0DC8"/>
    <w:rsid w:val="005C5932"/>
    <w:rsid w:val="005D3CA7"/>
    <w:rsid w:val="005D4CC1"/>
    <w:rsid w:val="005F4B91"/>
    <w:rsid w:val="005F55D2"/>
    <w:rsid w:val="0062312F"/>
    <w:rsid w:val="00625F2C"/>
    <w:rsid w:val="006618E9"/>
    <w:rsid w:val="006659BC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374B4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C50E6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64C0A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19CE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0816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BE7084-0788-489C-A9C9-2825C755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nonco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8DD6A0A8584DCD9687C0BF65535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7658-C5A2-4D24-BCE6-0B5EB5433E6F}"/>
      </w:docPartPr>
      <w:docPartBody>
        <w:p w:rsidR="00FC4F17" w:rsidRDefault="00BA638B">
          <w:pPr>
            <w:pStyle w:val="878DD6A0A8584DCD9687C0BF65535FC7"/>
          </w:pPr>
          <w:r w:rsidRPr="00CF1A49">
            <w:t>·</w:t>
          </w:r>
        </w:p>
      </w:docPartBody>
    </w:docPart>
    <w:docPart>
      <w:docPartPr>
        <w:name w:val="8EFDF83B59D940959BD0232F501E7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821F8-011A-43C6-AAF6-E3D5AA0E55DD}"/>
      </w:docPartPr>
      <w:docPartBody>
        <w:p w:rsidR="00FC4F17" w:rsidRDefault="00BA638B">
          <w:pPr>
            <w:pStyle w:val="8EFDF83B59D940959BD0232F501E7F20"/>
          </w:pPr>
          <w:r w:rsidRPr="00CF1A49">
            <w:t>·</w:t>
          </w:r>
        </w:p>
      </w:docPartBody>
    </w:docPart>
    <w:docPart>
      <w:docPartPr>
        <w:name w:val="F7356F2F92E0416AB4A761F50030C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F74C7-0337-404F-BFD8-7F018BC8C51A}"/>
      </w:docPartPr>
      <w:docPartBody>
        <w:p w:rsidR="00FC4F17" w:rsidRDefault="00BA638B">
          <w:pPr>
            <w:pStyle w:val="F7356F2F92E0416AB4A761F50030C180"/>
          </w:pPr>
          <w:r w:rsidRPr="00CF1A49">
            <w:t>Experience</w:t>
          </w:r>
        </w:p>
      </w:docPartBody>
    </w:docPart>
    <w:docPart>
      <w:docPartPr>
        <w:name w:val="04A071465F134E7D8F1FCB41A28A2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C6C09-C78F-4776-B7A9-E7A5576EFAA5}"/>
      </w:docPartPr>
      <w:docPartBody>
        <w:p w:rsidR="00FC4F17" w:rsidRDefault="00BA638B">
          <w:pPr>
            <w:pStyle w:val="04A071465F134E7D8F1FCB41A28A2A29"/>
          </w:pPr>
          <w:r w:rsidRPr="00CF1A49">
            <w:t>Education</w:t>
          </w:r>
        </w:p>
      </w:docPartBody>
    </w:docPart>
    <w:docPart>
      <w:docPartPr>
        <w:name w:val="EB6998620F604873B6B5F37D28EEC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E5C1-AFE0-4A05-8195-AF1CFBD87A2D}"/>
      </w:docPartPr>
      <w:docPartBody>
        <w:p w:rsidR="00FC4F17" w:rsidRDefault="00BA638B">
          <w:pPr>
            <w:pStyle w:val="EB6998620F604873B6B5F37D28EECFCF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8B"/>
    <w:rsid w:val="00030E7B"/>
    <w:rsid w:val="00162E2D"/>
    <w:rsid w:val="004573FE"/>
    <w:rsid w:val="00BA638B"/>
    <w:rsid w:val="00F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F8F7082809479981908021C8B63679">
    <w:name w:val="47F8F7082809479981908021C8B63679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C32F0547EE8F44AB8440088512FEFC52">
    <w:name w:val="C32F0547EE8F44AB8440088512FEFC52"/>
  </w:style>
  <w:style w:type="paragraph" w:customStyle="1" w:styleId="8457E64B97464693B596EFB8D99C041B">
    <w:name w:val="8457E64B97464693B596EFB8D99C041B"/>
  </w:style>
  <w:style w:type="paragraph" w:customStyle="1" w:styleId="878DD6A0A8584DCD9687C0BF65535FC7">
    <w:name w:val="878DD6A0A8584DCD9687C0BF65535FC7"/>
  </w:style>
  <w:style w:type="paragraph" w:customStyle="1" w:styleId="646318471DD045528916DAA1E66076EA">
    <w:name w:val="646318471DD045528916DAA1E66076EA"/>
  </w:style>
  <w:style w:type="paragraph" w:customStyle="1" w:styleId="2A612A9AB9B24A34A023FB186104CB19">
    <w:name w:val="2A612A9AB9B24A34A023FB186104CB19"/>
  </w:style>
  <w:style w:type="paragraph" w:customStyle="1" w:styleId="8EFDF83B59D940959BD0232F501E7F20">
    <w:name w:val="8EFDF83B59D940959BD0232F501E7F20"/>
  </w:style>
  <w:style w:type="paragraph" w:customStyle="1" w:styleId="66F147D520144B15A202B7FD8DEBF202">
    <w:name w:val="66F147D520144B15A202B7FD8DEBF202"/>
  </w:style>
  <w:style w:type="paragraph" w:customStyle="1" w:styleId="54D09A72CCC94E189ACE9F53589843AE">
    <w:name w:val="54D09A72CCC94E189ACE9F53589843AE"/>
  </w:style>
  <w:style w:type="paragraph" w:customStyle="1" w:styleId="57D364FA5DDF419EA22513CC6F0744E8">
    <w:name w:val="57D364FA5DDF419EA22513CC6F0744E8"/>
  </w:style>
  <w:style w:type="paragraph" w:customStyle="1" w:styleId="7B4ECF35FAA14804B79E9B0F4DE4F70A">
    <w:name w:val="7B4ECF35FAA14804B79E9B0F4DE4F70A"/>
  </w:style>
  <w:style w:type="paragraph" w:customStyle="1" w:styleId="F7356F2F92E0416AB4A761F50030C180">
    <w:name w:val="F7356F2F92E0416AB4A761F50030C180"/>
  </w:style>
  <w:style w:type="paragraph" w:customStyle="1" w:styleId="7C866B6F981F485584DAF00E6805F5CE">
    <w:name w:val="7C866B6F981F485584DAF00E6805F5CE"/>
  </w:style>
  <w:style w:type="paragraph" w:customStyle="1" w:styleId="F0A9311EE6AF4278BF98396CC2756526">
    <w:name w:val="F0A9311EE6AF4278BF98396CC2756526"/>
  </w:style>
  <w:style w:type="paragraph" w:customStyle="1" w:styleId="7BECF33F6A764C1CA45360CDB5A62AA0">
    <w:name w:val="7BECF33F6A764C1CA45360CDB5A62AA0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85D3DDC226664EC6870B6670240B5361">
    <w:name w:val="85D3DDC226664EC6870B6670240B5361"/>
  </w:style>
  <w:style w:type="paragraph" w:customStyle="1" w:styleId="9BCC2D3C12994817B222EAB41F01A5B2">
    <w:name w:val="9BCC2D3C12994817B222EAB41F01A5B2"/>
  </w:style>
  <w:style w:type="paragraph" w:customStyle="1" w:styleId="7061204411D54A3DAE3D568472612A93">
    <w:name w:val="7061204411D54A3DAE3D568472612A93"/>
  </w:style>
  <w:style w:type="paragraph" w:customStyle="1" w:styleId="2D8FD2B084FF4401B4E1FCDFDD871448">
    <w:name w:val="2D8FD2B084FF4401B4E1FCDFDD871448"/>
  </w:style>
  <w:style w:type="paragraph" w:customStyle="1" w:styleId="6A61501CC6FB4E97BDCF432717404844">
    <w:name w:val="6A61501CC6FB4E97BDCF432717404844"/>
  </w:style>
  <w:style w:type="paragraph" w:customStyle="1" w:styleId="CB8768F9BC3E4AAF925B3396F36C51AF">
    <w:name w:val="CB8768F9BC3E4AAF925B3396F36C51AF"/>
  </w:style>
  <w:style w:type="paragraph" w:customStyle="1" w:styleId="47FA13FCE78B444D9F7A596DBFE24F64">
    <w:name w:val="47FA13FCE78B444D9F7A596DBFE24F64"/>
  </w:style>
  <w:style w:type="paragraph" w:customStyle="1" w:styleId="04A071465F134E7D8F1FCB41A28A2A29">
    <w:name w:val="04A071465F134E7D8F1FCB41A28A2A29"/>
  </w:style>
  <w:style w:type="paragraph" w:customStyle="1" w:styleId="4F032BE16BCE47C182D7F5F566BEE7CA">
    <w:name w:val="4F032BE16BCE47C182D7F5F566BEE7CA"/>
  </w:style>
  <w:style w:type="paragraph" w:customStyle="1" w:styleId="1240A770FED54E559C68ECAEA73C2B39">
    <w:name w:val="1240A770FED54E559C68ECAEA73C2B39"/>
  </w:style>
  <w:style w:type="paragraph" w:customStyle="1" w:styleId="5D911F2D2B694A4CAFB09289B0E1C412">
    <w:name w:val="5D911F2D2B694A4CAFB09289B0E1C412"/>
  </w:style>
  <w:style w:type="paragraph" w:customStyle="1" w:styleId="B32040E0760D428DAA124D658998417D">
    <w:name w:val="B32040E0760D428DAA124D658998417D"/>
  </w:style>
  <w:style w:type="paragraph" w:customStyle="1" w:styleId="33A704D8C59B43BA86A517E44689F043">
    <w:name w:val="33A704D8C59B43BA86A517E44689F043"/>
  </w:style>
  <w:style w:type="paragraph" w:customStyle="1" w:styleId="AB24276DD6634F81BB790678244EEDD0">
    <w:name w:val="AB24276DD6634F81BB790678244EEDD0"/>
  </w:style>
  <w:style w:type="paragraph" w:customStyle="1" w:styleId="791D4D8326434BCE8C3DA66B2E8547A6">
    <w:name w:val="791D4D8326434BCE8C3DA66B2E8547A6"/>
  </w:style>
  <w:style w:type="paragraph" w:customStyle="1" w:styleId="DB81DA35A823425DB146D0026A702627">
    <w:name w:val="DB81DA35A823425DB146D0026A702627"/>
  </w:style>
  <w:style w:type="paragraph" w:customStyle="1" w:styleId="C1779216801C47B9943C4AE0A1D4E391">
    <w:name w:val="C1779216801C47B9943C4AE0A1D4E391"/>
  </w:style>
  <w:style w:type="paragraph" w:customStyle="1" w:styleId="005533CE458D40288AC78C8D7E7CE78C">
    <w:name w:val="005533CE458D40288AC78C8D7E7CE78C"/>
  </w:style>
  <w:style w:type="paragraph" w:customStyle="1" w:styleId="BAD7DD09D86B4AE2865C3CD112898AFF">
    <w:name w:val="BAD7DD09D86B4AE2865C3CD112898AFF"/>
  </w:style>
  <w:style w:type="paragraph" w:customStyle="1" w:styleId="96762B8D4A2A497FBAE3ED94775A6A47">
    <w:name w:val="96762B8D4A2A497FBAE3ED94775A6A47"/>
  </w:style>
  <w:style w:type="paragraph" w:customStyle="1" w:styleId="C457787030974DDC880E09AAE5C23169">
    <w:name w:val="C457787030974DDC880E09AAE5C23169"/>
  </w:style>
  <w:style w:type="paragraph" w:customStyle="1" w:styleId="14D6097C3B814AE3829EB219051C3128">
    <w:name w:val="14D6097C3B814AE3829EB219051C3128"/>
  </w:style>
  <w:style w:type="paragraph" w:customStyle="1" w:styleId="0C733BBCB40343DC8076E1315A1E75EA">
    <w:name w:val="0C733BBCB40343DC8076E1315A1E75EA"/>
  </w:style>
  <w:style w:type="paragraph" w:customStyle="1" w:styleId="AD609F5CE34E44F593D5B0A6A6E991E3">
    <w:name w:val="AD609F5CE34E44F593D5B0A6A6E991E3"/>
  </w:style>
  <w:style w:type="paragraph" w:customStyle="1" w:styleId="EB6998620F604873B6B5F37D28EECFCF">
    <w:name w:val="EB6998620F604873B6B5F37D28EECFCF"/>
  </w:style>
  <w:style w:type="paragraph" w:customStyle="1" w:styleId="3BF414C7D9544C52972BD69BBB8B7317">
    <w:name w:val="3BF414C7D9544C52972BD69BBB8B7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94696-9E6D-441A-8EB3-8C4B5AD4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5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DeNoncourt</dc:creator>
  <cp:keywords/>
  <dc:description/>
  <cp:lastModifiedBy>Crystal DeNoncourt</cp:lastModifiedBy>
  <cp:revision>4</cp:revision>
  <dcterms:created xsi:type="dcterms:W3CDTF">2023-05-11T18:08:00Z</dcterms:created>
  <dcterms:modified xsi:type="dcterms:W3CDTF">2025-07-30T13:48:00Z</dcterms:modified>
  <cp:category/>
</cp:coreProperties>
</file>